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1E" w:rsidRPr="00163BDB" w:rsidRDefault="0095611E" w:rsidP="00D47D7E">
      <w:pPr>
        <w:spacing w:line="120" w:lineRule="exact"/>
        <w:jc w:val="center"/>
        <w:rPr>
          <w:rFonts w:ascii="Arial" w:hAnsi="Arial" w:cs="Arial"/>
          <w:kern w:val="2"/>
          <w:sz w:val="18"/>
          <w:szCs w:val="16"/>
        </w:rPr>
      </w:pPr>
      <w:bookmarkStart w:id="0" w:name="_GoBack"/>
      <w:bookmarkEnd w:id="0"/>
    </w:p>
    <w:p w:rsidR="00D47D7E" w:rsidRPr="00163BDB" w:rsidRDefault="00D47D7E" w:rsidP="00D47D7E">
      <w:pPr>
        <w:pBdr>
          <w:top w:val="single" w:sz="4" w:space="1" w:color="auto"/>
          <w:left w:val="single" w:sz="4" w:space="4" w:color="auto"/>
          <w:bottom w:val="single" w:sz="4" w:space="1" w:color="auto"/>
          <w:right w:val="single" w:sz="4" w:space="4" w:color="auto"/>
        </w:pBdr>
        <w:spacing w:line="200" w:lineRule="exact"/>
        <w:jc w:val="center"/>
        <w:rPr>
          <w:rFonts w:ascii="Arial" w:hAnsi="Arial" w:cs="Arial"/>
          <w:kern w:val="2"/>
          <w:sz w:val="18"/>
          <w:szCs w:val="16"/>
        </w:rPr>
      </w:pPr>
      <w:r w:rsidRPr="00163BDB">
        <w:rPr>
          <w:rFonts w:ascii="Arial" w:hAnsi="Arial" w:cs="Arial"/>
          <w:kern w:val="2"/>
          <w:sz w:val="18"/>
          <w:szCs w:val="16"/>
        </w:rPr>
        <w:t xml:space="preserve">ASSESSMENTS MAY NOT BE PERFORMED UNTIL THIS FORM IS UPDATED AND </w:t>
      </w:r>
      <w:r w:rsidR="00163BDB" w:rsidRPr="00163BDB">
        <w:rPr>
          <w:rFonts w:ascii="Arial" w:hAnsi="Arial" w:cs="Arial"/>
          <w:kern w:val="2"/>
          <w:sz w:val="18"/>
          <w:szCs w:val="16"/>
        </w:rPr>
        <w:t>ON FILE WITH KHSAA AND THIS ASSESSOR</w:t>
      </w:r>
      <w:r w:rsidRPr="00163BDB">
        <w:rPr>
          <w:rFonts w:ascii="Arial" w:hAnsi="Arial" w:cs="Arial"/>
          <w:kern w:val="2"/>
          <w:sz w:val="18"/>
          <w:szCs w:val="16"/>
        </w:rPr>
        <w:t xml:space="preserve"> HAS RECEIVED NWCAONLINE INFORMATION VIA EMAIL!</w:t>
      </w:r>
    </w:p>
    <w:p w:rsidR="00D47D7E" w:rsidRPr="00163BDB" w:rsidRDefault="00D47D7E" w:rsidP="00D47D7E">
      <w:pPr>
        <w:spacing w:line="120" w:lineRule="exact"/>
        <w:jc w:val="center"/>
        <w:rPr>
          <w:rFonts w:ascii="Arial" w:hAnsi="Arial" w:cs="Arial"/>
          <w:kern w:val="2"/>
          <w:sz w:val="18"/>
          <w:szCs w:val="16"/>
        </w:rPr>
      </w:pPr>
    </w:p>
    <w:p w:rsidR="0095611E" w:rsidRPr="00163BDB" w:rsidRDefault="0095611E">
      <w:pPr>
        <w:pStyle w:val="BodyText"/>
        <w:rPr>
          <w:rFonts w:ascii="Arial" w:hAnsi="Arial" w:cs="Arial"/>
          <w:kern w:val="2"/>
          <w:szCs w:val="16"/>
        </w:rPr>
      </w:pPr>
      <w:r w:rsidRPr="00163BDB">
        <w:rPr>
          <w:rFonts w:ascii="Arial" w:hAnsi="Arial" w:cs="Arial"/>
          <w:kern w:val="2"/>
          <w:szCs w:val="16"/>
        </w:rPr>
        <w:t>In accordance with the Kentucky Minimum Weight Certification Program, each school must designate what assessor will be performing the minimum weight testing on its student-athletes desiring to participate in wrestling and certify as to the competency to perform the testing.</w:t>
      </w:r>
    </w:p>
    <w:p w:rsidR="0095611E" w:rsidRPr="00163BDB" w:rsidRDefault="0095611E" w:rsidP="00D47D7E">
      <w:pPr>
        <w:spacing w:line="120" w:lineRule="exact"/>
        <w:jc w:val="center"/>
        <w:rPr>
          <w:rFonts w:ascii="Arial" w:hAnsi="Arial" w:cs="Arial"/>
          <w:kern w:val="2"/>
          <w:sz w:val="18"/>
          <w:szCs w:val="16"/>
        </w:rPr>
      </w:pPr>
    </w:p>
    <w:p w:rsidR="0095611E" w:rsidRPr="00163BDB" w:rsidRDefault="0095611E">
      <w:pPr>
        <w:jc w:val="both"/>
        <w:rPr>
          <w:rFonts w:ascii="Arial" w:hAnsi="Arial" w:cs="Arial"/>
          <w:b/>
          <w:bCs/>
          <w:caps/>
          <w:kern w:val="2"/>
          <w:sz w:val="18"/>
          <w:szCs w:val="16"/>
        </w:rPr>
      </w:pPr>
      <w:r w:rsidRPr="00163BDB">
        <w:rPr>
          <w:rFonts w:ascii="Arial" w:hAnsi="Arial" w:cs="Arial"/>
          <w:b/>
          <w:bCs/>
          <w:caps/>
          <w:kern w:val="2"/>
          <w:sz w:val="18"/>
          <w:szCs w:val="16"/>
        </w:rPr>
        <w:t xml:space="preserve">This form shall be completed and filed with the KHSAA BEFORE ANY athlete may BE TESTED. DEADLINE FOR ASSESSOR DESIGNATION- OCTOBER 15 </w:t>
      </w:r>
      <w:r w:rsidR="008204E5" w:rsidRPr="00163BDB">
        <w:rPr>
          <w:rFonts w:ascii="Arial" w:hAnsi="Arial" w:cs="Arial"/>
          <w:b/>
          <w:bCs/>
          <w:caps/>
          <w:kern w:val="2"/>
          <w:sz w:val="18"/>
          <w:szCs w:val="16"/>
        </w:rPr>
        <w:t>OR THE DAY PRIOR TO THE ASSESSMENTS BEING PERFORMED</w:t>
      </w:r>
    </w:p>
    <w:p w:rsidR="0095611E" w:rsidRPr="00163BDB" w:rsidRDefault="0095611E" w:rsidP="00D47D7E">
      <w:pPr>
        <w:spacing w:line="120" w:lineRule="exact"/>
        <w:rPr>
          <w:rFonts w:ascii="Arial" w:hAnsi="Arial" w:cs="Arial"/>
          <w:kern w:val="2"/>
          <w:sz w:val="18"/>
          <w:szCs w:val="16"/>
        </w:rPr>
      </w:pPr>
    </w:p>
    <w:p w:rsidR="0095611E" w:rsidRPr="00163BDB" w:rsidRDefault="0095611E" w:rsidP="00D47D7E">
      <w:pPr>
        <w:numPr>
          <w:ilvl w:val="0"/>
          <w:numId w:val="3"/>
        </w:numPr>
        <w:jc w:val="both"/>
        <w:rPr>
          <w:rFonts w:ascii="Arial" w:hAnsi="Arial" w:cs="Arial"/>
          <w:kern w:val="2"/>
          <w:sz w:val="18"/>
          <w:szCs w:val="16"/>
        </w:rPr>
      </w:pPr>
      <w:r w:rsidRPr="00163BDB">
        <w:rPr>
          <w:rFonts w:ascii="Arial" w:hAnsi="Arial" w:cs="Arial"/>
          <w:kern w:val="2"/>
          <w:sz w:val="18"/>
          <w:szCs w:val="16"/>
        </w:rPr>
        <w:t>Designation/Selection/Qualifications of an Assessor</w:t>
      </w:r>
    </w:p>
    <w:p w:rsidR="0095611E" w:rsidRPr="00163BDB" w:rsidRDefault="0095611E" w:rsidP="00D47D7E">
      <w:pPr>
        <w:numPr>
          <w:ilvl w:val="1"/>
          <w:numId w:val="3"/>
        </w:numPr>
        <w:jc w:val="both"/>
        <w:rPr>
          <w:rFonts w:ascii="Arial" w:hAnsi="Arial" w:cs="Arial"/>
          <w:kern w:val="2"/>
          <w:sz w:val="18"/>
          <w:szCs w:val="16"/>
        </w:rPr>
      </w:pPr>
      <w:r w:rsidRPr="00163BDB">
        <w:rPr>
          <w:rFonts w:ascii="Arial" w:hAnsi="Arial" w:cs="Arial"/>
          <w:kern w:val="2"/>
          <w:sz w:val="18"/>
          <w:szCs w:val="16"/>
        </w:rPr>
        <w:t>There is an expectation of the highest professional and ethical conduct relative to performing assessments on the young wrestlers. These young wrestlers MUST be treated with the highest regard for their right to privacy, and for the confidentiality of all data collected with the program.</w:t>
      </w:r>
    </w:p>
    <w:p w:rsidR="0095611E" w:rsidRPr="00163BDB" w:rsidRDefault="0095611E" w:rsidP="00D47D7E">
      <w:pPr>
        <w:numPr>
          <w:ilvl w:val="1"/>
          <w:numId w:val="3"/>
        </w:numPr>
        <w:jc w:val="both"/>
        <w:rPr>
          <w:rFonts w:ascii="Arial" w:hAnsi="Arial" w:cs="Arial"/>
          <w:kern w:val="2"/>
          <w:sz w:val="18"/>
          <w:szCs w:val="16"/>
        </w:rPr>
      </w:pPr>
      <w:r w:rsidRPr="00163BDB">
        <w:rPr>
          <w:rFonts w:ascii="Arial" w:hAnsi="Arial" w:cs="Arial"/>
          <w:kern w:val="2"/>
          <w:sz w:val="18"/>
          <w:szCs w:val="16"/>
        </w:rPr>
        <w:t>Assessors are required to conduct themselves in a manner such that there will be no questions about the positive contribution to the program and to the sport of wrestling. There will be times when professional judgment will be involved to clarify and validate the assessment process; the greater the depth of understanding the program, the more likely you are to represent the best interests of both the KHSAA and the student-athlete.</w:t>
      </w:r>
    </w:p>
    <w:p w:rsidR="0095611E" w:rsidRPr="00163BDB" w:rsidRDefault="0095611E" w:rsidP="00D47D7E">
      <w:pPr>
        <w:numPr>
          <w:ilvl w:val="1"/>
          <w:numId w:val="3"/>
        </w:numPr>
        <w:jc w:val="both"/>
        <w:rPr>
          <w:rFonts w:ascii="Arial" w:hAnsi="Arial" w:cs="Arial"/>
          <w:kern w:val="2"/>
          <w:sz w:val="18"/>
          <w:szCs w:val="16"/>
        </w:rPr>
      </w:pPr>
      <w:r w:rsidRPr="00163BDB">
        <w:rPr>
          <w:rFonts w:ascii="Arial" w:hAnsi="Arial" w:cs="Arial"/>
          <w:kern w:val="2"/>
          <w:sz w:val="18"/>
          <w:szCs w:val="16"/>
        </w:rPr>
        <w:t>Each school may select an individual to serve as the Assessor for this program within their wrestling program. Multiple schools may utilize the same assessors.</w:t>
      </w:r>
    </w:p>
    <w:p w:rsidR="0095611E" w:rsidRPr="00163BDB" w:rsidRDefault="0095611E" w:rsidP="00D47D7E">
      <w:pPr>
        <w:numPr>
          <w:ilvl w:val="1"/>
          <w:numId w:val="3"/>
        </w:numPr>
        <w:rPr>
          <w:rFonts w:ascii="Arial" w:hAnsi="Arial" w:cs="Arial"/>
          <w:kern w:val="2"/>
          <w:sz w:val="18"/>
          <w:szCs w:val="16"/>
        </w:rPr>
      </w:pPr>
      <w:r w:rsidRPr="00163BDB">
        <w:rPr>
          <w:rFonts w:ascii="Arial" w:hAnsi="Arial" w:cs="Arial"/>
          <w:kern w:val="2"/>
          <w:sz w:val="18"/>
          <w:szCs w:val="16"/>
        </w:rPr>
        <w:t>Schools must submit the name of the assessor to be us</w:t>
      </w:r>
      <w:r w:rsidR="00D47D7E" w:rsidRPr="00163BDB">
        <w:rPr>
          <w:rFonts w:ascii="Arial" w:hAnsi="Arial" w:cs="Arial"/>
          <w:kern w:val="2"/>
          <w:sz w:val="18"/>
          <w:szCs w:val="16"/>
        </w:rPr>
        <w:t>ed to the KHSAA using form WR126</w:t>
      </w:r>
      <w:r w:rsidRPr="00163BDB">
        <w:rPr>
          <w:rFonts w:ascii="Arial" w:hAnsi="Arial" w:cs="Arial"/>
          <w:kern w:val="2"/>
          <w:sz w:val="18"/>
          <w:szCs w:val="16"/>
        </w:rPr>
        <w:t xml:space="preserve"> IN ADVANCE of the testing.</w:t>
      </w:r>
    </w:p>
    <w:p w:rsidR="0095611E" w:rsidRPr="00163BDB" w:rsidRDefault="0095611E" w:rsidP="00D47D7E">
      <w:pPr>
        <w:numPr>
          <w:ilvl w:val="1"/>
          <w:numId w:val="3"/>
        </w:numPr>
        <w:rPr>
          <w:rFonts w:ascii="Arial" w:hAnsi="Arial" w:cs="Arial"/>
          <w:kern w:val="2"/>
          <w:sz w:val="18"/>
          <w:szCs w:val="16"/>
        </w:rPr>
      </w:pPr>
      <w:r w:rsidRPr="00163BDB">
        <w:rPr>
          <w:rFonts w:ascii="Arial" w:hAnsi="Arial" w:cs="Arial"/>
          <w:kern w:val="2"/>
          <w:sz w:val="18"/>
          <w:szCs w:val="16"/>
        </w:rPr>
        <w:t>Assessors may not be members of school coaching faculty in any sport.</w:t>
      </w:r>
    </w:p>
    <w:p w:rsidR="0095611E" w:rsidRPr="00163BDB" w:rsidRDefault="0095611E" w:rsidP="00D47D7E">
      <w:pPr>
        <w:numPr>
          <w:ilvl w:val="1"/>
          <w:numId w:val="3"/>
        </w:numPr>
        <w:autoSpaceDE w:val="0"/>
        <w:autoSpaceDN w:val="0"/>
        <w:adjustRightInd w:val="0"/>
        <w:jc w:val="both"/>
        <w:rPr>
          <w:rFonts w:ascii="Arial" w:hAnsi="Arial" w:cs="Arial"/>
          <w:kern w:val="2"/>
          <w:sz w:val="18"/>
          <w:szCs w:val="16"/>
        </w:rPr>
      </w:pPr>
      <w:r w:rsidRPr="00163BDB">
        <w:rPr>
          <w:rFonts w:ascii="Arial" w:hAnsi="Arial" w:cs="Arial"/>
          <w:kern w:val="2"/>
          <w:sz w:val="18"/>
          <w:szCs w:val="16"/>
        </w:rPr>
        <w:t>Assessors must have medical background – by definition, employed in the healing and health care profession – Registered Nurse, Licensed Practical Nurse, Advanced Registered Nurse Practitioner, Doctor</w:t>
      </w:r>
      <w:r w:rsidR="00163BDB" w:rsidRPr="00163BDB">
        <w:rPr>
          <w:rFonts w:ascii="Arial" w:hAnsi="Arial" w:cs="Arial"/>
          <w:kern w:val="2"/>
          <w:sz w:val="18"/>
          <w:szCs w:val="16"/>
        </w:rPr>
        <w:t>, Physical Therapist, Physician</w:t>
      </w:r>
      <w:r w:rsidRPr="00163BDB">
        <w:rPr>
          <w:rFonts w:ascii="Arial" w:hAnsi="Arial" w:cs="Arial"/>
          <w:kern w:val="2"/>
          <w:sz w:val="18"/>
          <w:szCs w:val="16"/>
        </w:rPr>
        <w:t xml:space="preserve"> Assistant, Doctor of Osteopathy, Athletic Trainer </w:t>
      </w:r>
      <w:r w:rsidR="00163BDB" w:rsidRPr="00163BDB">
        <w:rPr>
          <w:rFonts w:ascii="Arial" w:hAnsi="Arial" w:cs="Arial"/>
          <w:kern w:val="2"/>
          <w:sz w:val="18"/>
          <w:szCs w:val="16"/>
        </w:rPr>
        <w:t>(</w:t>
      </w:r>
      <w:r w:rsidRPr="00163BDB">
        <w:rPr>
          <w:rFonts w:ascii="Arial" w:hAnsi="Arial" w:cs="Arial"/>
          <w:kern w:val="2"/>
          <w:sz w:val="18"/>
          <w:szCs w:val="16"/>
        </w:rPr>
        <w:t>Certified</w:t>
      </w:r>
      <w:r w:rsidR="00163BDB" w:rsidRPr="00163BDB">
        <w:rPr>
          <w:rFonts w:ascii="Arial" w:hAnsi="Arial" w:cs="Arial"/>
          <w:kern w:val="2"/>
          <w:sz w:val="18"/>
          <w:szCs w:val="16"/>
        </w:rPr>
        <w:t xml:space="preserve"> or Licensed)</w:t>
      </w:r>
      <w:r w:rsidRPr="00163BDB">
        <w:rPr>
          <w:rFonts w:ascii="Arial" w:hAnsi="Arial" w:cs="Arial"/>
          <w:kern w:val="2"/>
          <w:sz w:val="18"/>
          <w:szCs w:val="16"/>
        </w:rPr>
        <w:t>, nutritionist, health educator or an exercise physiologist.</w:t>
      </w:r>
    </w:p>
    <w:p w:rsidR="0095611E" w:rsidRPr="00163BDB" w:rsidRDefault="0095611E" w:rsidP="00D47D7E">
      <w:pPr>
        <w:numPr>
          <w:ilvl w:val="1"/>
          <w:numId w:val="3"/>
        </w:numPr>
        <w:autoSpaceDE w:val="0"/>
        <w:autoSpaceDN w:val="0"/>
        <w:adjustRightInd w:val="0"/>
        <w:jc w:val="both"/>
        <w:rPr>
          <w:rFonts w:ascii="Arial" w:hAnsi="Arial" w:cs="Arial"/>
          <w:kern w:val="2"/>
          <w:sz w:val="18"/>
          <w:szCs w:val="16"/>
        </w:rPr>
      </w:pPr>
      <w:r w:rsidRPr="00163BDB">
        <w:rPr>
          <w:rFonts w:ascii="Arial" w:hAnsi="Arial" w:cs="Arial"/>
          <w:kern w:val="2"/>
          <w:sz w:val="18"/>
          <w:szCs w:val="16"/>
        </w:rPr>
        <w:t xml:space="preserve">To be eligible to become </w:t>
      </w:r>
      <w:proofErr w:type="gramStart"/>
      <w:r w:rsidRPr="00163BDB">
        <w:rPr>
          <w:rFonts w:ascii="Arial" w:hAnsi="Arial" w:cs="Arial"/>
          <w:kern w:val="2"/>
          <w:sz w:val="18"/>
          <w:szCs w:val="16"/>
        </w:rPr>
        <w:t>an</w:t>
      </w:r>
      <w:proofErr w:type="gramEnd"/>
      <w:r w:rsidRPr="00163BDB">
        <w:rPr>
          <w:rFonts w:ascii="Arial" w:hAnsi="Arial" w:cs="Arial"/>
          <w:kern w:val="2"/>
          <w:sz w:val="18"/>
          <w:szCs w:val="16"/>
        </w:rPr>
        <w:t xml:space="preserve"> KHSAA approved skin-fold assessor an individual must have demonstrated training and experience in skin-fold measurement or other approved measurement option.</w:t>
      </w:r>
    </w:p>
    <w:p w:rsidR="00D47D7E" w:rsidRPr="00163BDB" w:rsidRDefault="00D47D7E" w:rsidP="00D47D7E">
      <w:pPr>
        <w:spacing w:line="120" w:lineRule="exact"/>
        <w:rPr>
          <w:rFonts w:ascii="Arial" w:hAnsi="Arial" w:cs="Arial"/>
          <w:kern w:val="2"/>
          <w:sz w:val="18"/>
          <w:szCs w:val="16"/>
        </w:rPr>
      </w:pPr>
    </w:p>
    <w:tbl>
      <w:tblPr>
        <w:tblW w:w="5000" w:type="pct"/>
        <w:tblLook w:val="0000" w:firstRow="0" w:lastRow="0" w:firstColumn="0" w:lastColumn="0" w:noHBand="0" w:noVBand="0"/>
      </w:tblPr>
      <w:tblGrid>
        <w:gridCol w:w="3098"/>
        <w:gridCol w:w="7121"/>
      </w:tblGrid>
      <w:tr w:rsidR="00D47D7E" w:rsidRPr="00163BDB">
        <w:trPr>
          <w:trHeight w:val="288"/>
        </w:trPr>
        <w:tc>
          <w:tcPr>
            <w:tcW w:w="3078" w:type="dxa"/>
            <w:tcBorders>
              <w:right w:val="single" w:sz="4" w:space="0" w:color="auto"/>
            </w:tcBorders>
          </w:tcPr>
          <w:p w:rsidR="00D47D7E" w:rsidRPr="00163BDB" w:rsidRDefault="00D47D7E" w:rsidP="00D47D7E">
            <w:pPr>
              <w:rPr>
                <w:rFonts w:ascii="Arial" w:hAnsi="Arial" w:cs="Arial"/>
                <w:kern w:val="2"/>
                <w:sz w:val="18"/>
                <w:szCs w:val="16"/>
              </w:rPr>
            </w:pPr>
            <w:r w:rsidRPr="00163BDB">
              <w:rPr>
                <w:rFonts w:ascii="Arial" w:hAnsi="Arial" w:cs="Arial"/>
                <w:kern w:val="2"/>
                <w:sz w:val="18"/>
                <w:szCs w:val="16"/>
              </w:rPr>
              <w:t xml:space="preserve">ASSESSOR NAME: </w:t>
            </w:r>
          </w:p>
        </w:tc>
        <w:tc>
          <w:tcPr>
            <w:tcW w:w="7074" w:type="dxa"/>
            <w:tcBorders>
              <w:top w:val="single" w:sz="4" w:space="0" w:color="auto"/>
              <w:left w:val="single" w:sz="4" w:space="0" w:color="auto"/>
              <w:bottom w:val="single" w:sz="4" w:space="0" w:color="auto"/>
              <w:right w:val="single" w:sz="4" w:space="0" w:color="auto"/>
            </w:tcBorders>
          </w:tcPr>
          <w:p w:rsidR="00D47D7E" w:rsidRPr="00163BDB" w:rsidRDefault="00D47D7E" w:rsidP="00D47D7E">
            <w:pPr>
              <w:rPr>
                <w:rFonts w:ascii="Arial" w:hAnsi="Arial" w:cs="Arial"/>
                <w:kern w:val="2"/>
                <w:sz w:val="18"/>
                <w:szCs w:val="16"/>
              </w:rPr>
            </w:pPr>
          </w:p>
        </w:tc>
      </w:tr>
      <w:tr w:rsidR="0095611E" w:rsidRPr="00163BDB">
        <w:trPr>
          <w:trHeight w:val="288"/>
        </w:trPr>
        <w:tc>
          <w:tcPr>
            <w:tcW w:w="3078" w:type="dxa"/>
            <w:tcBorders>
              <w:right w:val="single" w:sz="4" w:space="0" w:color="auto"/>
            </w:tcBorders>
          </w:tcPr>
          <w:p w:rsidR="0095611E" w:rsidRPr="00163BDB" w:rsidRDefault="0095611E">
            <w:pPr>
              <w:rPr>
                <w:rFonts w:ascii="Arial" w:hAnsi="Arial" w:cs="Arial"/>
                <w:kern w:val="2"/>
                <w:sz w:val="18"/>
                <w:szCs w:val="16"/>
              </w:rPr>
            </w:pPr>
            <w:r w:rsidRPr="00163BDB">
              <w:rPr>
                <w:rFonts w:ascii="Arial" w:hAnsi="Arial" w:cs="Arial"/>
                <w:kern w:val="2"/>
                <w:sz w:val="18"/>
                <w:szCs w:val="16"/>
              </w:rPr>
              <w:t>SCHOOL:</w:t>
            </w:r>
          </w:p>
        </w:tc>
        <w:tc>
          <w:tcPr>
            <w:tcW w:w="7074" w:type="dxa"/>
            <w:tcBorders>
              <w:top w:val="single" w:sz="4" w:space="0" w:color="auto"/>
              <w:left w:val="single" w:sz="4" w:space="0" w:color="auto"/>
              <w:bottom w:val="single" w:sz="4" w:space="0" w:color="auto"/>
              <w:right w:val="single" w:sz="4" w:space="0" w:color="auto"/>
            </w:tcBorders>
          </w:tcPr>
          <w:p w:rsidR="0095611E" w:rsidRPr="00163BDB" w:rsidRDefault="0095611E">
            <w:pPr>
              <w:rPr>
                <w:rFonts w:ascii="Arial" w:hAnsi="Arial" w:cs="Arial"/>
                <w:kern w:val="2"/>
                <w:sz w:val="18"/>
                <w:szCs w:val="16"/>
              </w:rPr>
            </w:pPr>
          </w:p>
        </w:tc>
      </w:tr>
      <w:tr w:rsidR="0095611E" w:rsidRPr="00163BDB">
        <w:trPr>
          <w:trHeight w:val="288"/>
        </w:trPr>
        <w:tc>
          <w:tcPr>
            <w:tcW w:w="3078" w:type="dxa"/>
            <w:tcBorders>
              <w:right w:val="single" w:sz="4" w:space="0" w:color="auto"/>
            </w:tcBorders>
          </w:tcPr>
          <w:p w:rsidR="0095611E" w:rsidRPr="00163BDB" w:rsidRDefault="00D47D7E">
            <w:pPr>
              <w:rPr>
                <w:rFonts w:ascii="Arial" w:hAnsi="Arial" w:cs="Arial"/>
                <w:kern w:val="2"/>
                <w:sz w:val="18"/>
                <w:szCs w:val="16"/>
              </w:rPr>
            </w:pPr>
            <w:r w:rsidRPr="00163BDB">
              <w:rPr>
                <w:rFonts w:ascii="Arial" w:hAnsi="Arial" w:cs="Arial"/>
                <w:kern w:val="2"/>
                <w:sz w:val="18"/>
                <w:szCs w:val="16"/>
              </w:rPr>
              <w:t xml:space="preserve">ASSESSOR </w:t>
            </w:r>
            <w:r w:rsidR="0095611E" w:rsidRPr="00163BDB">
              <w:rPr>
                <w:rFonts w:ascii="Arial" w:hAnsi="Arial" w:cs="Arial"/>
                <w:kern w:val="2"/>
                <w:sz w:val="18"/>
                <w:szCs w:val="16"/>
              </w:rPr>
              <w:t xml:space="preserve">ADDRESS: </w:t>
            </w:r>
          </w:p>
        </w:tc>
        <w:tc>
          <w:tcPr>
            <w:tcW w:w="7074" w:type="dxa"/>
            <w:tcBorders>
              <w:top w:val="single" w:sz="4" w:space="0" w:color="auto"/>
              <w:left w:val="single" w:sz="4" w:space="0" w:color="auto"/>
              <w:bottom w:val="single" w:sz="4" w:space="0" w:color="auto"/>
              <w:right w:val="single" w:sz="4" w:space="0" w:color="auto"/>
            </w:tcBorders>
          </w:tcPr>
          <w:p w:rsidR="0095611E" w:rsidRPr="00163BDB" w:rsidRDefault="0095611E">
            <w:pPr>
              <w:rPr>
                <w:rFonts w:ascii="Arial" w:hAnsi="Arial" w:cs="Arial"/>
                <w:kern w:val="2"/>
                <w:sz w:val="18"/>
                <w:szCs w:val="16"/>
              </w:rPr>
            </w:pPr>
          </w:p>
        </w:tc>
      </w:tr>
      <w:tr w:rsidR="0095611E" w:rsidRPr="00163BDB">
        <w:trPr>
          <w:trHeight w:val="288"/>
        </w:trPr>
        <w:tc>
          <w:tcPr>
            <w:tcW w:w="3078" w:type="dxa"/>
            <w:tcBorders>
              <w:right w:val="single" w:sz="4" w:space="0" w:color="auto"/>
            </w:tcBorders>
          </w:tcPr>
          <w:p w:rsidR="0095611E" w:rsidRPr="00163BDB" w:rsidRDefault="00D47D7E">
            <w:pPr>
              <w:rPr>
                <w:rFonts w:ascii="Arial" w:hAnsi="Arial" w:cs="Arial"/>
                <w:kern w:val="2"/>
                <w:sz w:val="18"/>
                <w:szCs w:val="16"/>
              </w:rPr>
            </w:pPr>
            <w:r w:rsidRPr="00163BDB">
              <w:rPr>
                <w:rFonts w:ascii="Arial" w:hAnsi="Arial" w:cs="Arial"/>
                <w:kern w:val="2"/>
                <w:sz w:val="18"/>
                <w:szCs w:val="16"/>
              </w:rPr>
              <w:t xml:space="preserve">ASSESSOR </w:t>
            </w:r>
            <w:r w:rsidR="0095611E" w:rsidRPr="00163BDB">
              <w:rPr>
                <w:rFonts w:ascii="Arial" w:hAnsi="Arial" w:cs="Arial"/>
                <w:kern w:val="2"/>
                <w:sz w:val="18"/>
                <w:szCs w:val="16"/>
              </w:rPr>
              <w:t xml:space="preserve">ADDRESS (LINE 2): </w:t>
            </w:r>
          </w:p>
        </w:tc>
        <w:tc>
          <w:tcPr>
            <w:tcW w:w="7074" w:type="dxa"/>
            <w:tcBorders>
              <w:top w:val="single" w:sz="4" w:space="0" w:color="auto"/>
              <w:left w:val="single" w:sz="4" w:space="0" w:color="auto"/>
              <w:bottom w:val="single" w:sz="4" w:space="0" w:color="auto"/>
              <w:right w:val="single" w:sz="4" w:space="0" w:color="auto"/>
            </w:tcBorders>
          </w:tcPr>
          <w:p w:rsidR="0095611E" w:rsidRPr="00163BDB" w:rsidRDefault="0095611E">
            <w:pPr>
              <w:rPr>
                <w:rFonts w:ascii="Arial" w:hAnsi="Arial" w:cs="Arial"/>
                <w:kern w:val="2"/>
                <w:sz w:val="18"/>
                <w:szCs w:val="16"/>
              </w:rPr>
            </w:pPr>
          </w:p>
        </w:tc>
      </w:tr>
      <w:tr w:rsidR="0095611E" w:rsidRPr="00163BDB">
        <w:trPr>
          <w:trHeight w:val="288"/>
        </w:trPr>
        <w:tc>
          <w:tcPr>
            <w:tcW w:w="3078" w:type="dxa"/>
            <w:tcBorders>
              <w:right w:val="single" w:sz="4" w:space="0" w:color="auto"/>
            </w:tcBorders>
          </w:tcPr>
          <w:p w:rsidR="0095611E" w:rsidRPr="00163BDB" w:rsidRDefault="0095611E">
            <w:pPr>
              <w:rPr>
                <w:rFonts w:ascii="Arial" w:hAnsi="Arial" w:cs="Arial"/>
                <w:kern w:val="2"/>
                <w:sz w:val="18"/>
                <w:szCs w:val="16"/>
              </w:rPr>
            </w:pPr>
            <w:r w:rsidRPr="00163BDB">
              <w:rPr>
                <w:rFonts w:ascii="Arial" w:hAnsi="Arial" w:cs="Arial"/>
                <w:kern w:val="2"/>
                <w:sz w:val="18"/>
                <w:szCs w:val="16"/>
              </w:rPr>
              <w:t>CITY/STATE/ZIP:</w:t>
            </w:r>
          </w:p>
        </w:tc>
        <w:tc>
          <w:tcPr>
            <w:tcW w:w="7074" w:type="dxa"/>
            <w:tcBorders>
              <w:top w:val="single" w:sz="4" w:space="0" w:color="auto"/>
              <w:left w:val="single" w:sz="4" w:space="0" w:color="auto"/>
              <w:bottom w:val="single" w:sz="4" w:space="0" w:color="auto"/>
              <w:right w:val="single" w:sz="4" w:space="0" w:color="auto"/>
            </w:tcBorders>
          </w:tcPr>
          <w:p w:rsidR="0095611E" w:rsidRPr="00163BDB" w:rsidRDefault="0095611E">
            <w:pPr>
              <w:rPr>
                <w:rFonts w:ascii="Arial" w:hAnsi="Arial" w:cs="Arial"/>
                <w:kern w:val="2"/>
                <w:sz w:val="18"/>
                <w:szCs w:val="16"/>
              </w:rPr>
            </w:pPr>
          </w:p>
        </w:tc>
      </w:tr>
      <w:tr w:rsidR="00D47D7E" w:rsidRPr="00163BDB">
        <w:trPr>
          <w:trHeight w:val="288"/>
        </w:trPr>
        <w:tc>
          <w:tcPr>
            <w:tcW w:w="3078" w:type="dxa"/>
            <w:tcBorders>
              <w:right w:val="single" w:sz="4" w:space="0" w:color="auto"/>
            </w:tcBorders>
          </w:tcPr>
          <w:p w:rsidR="00D47D7E" w:rsidRPr="00163BDB" w:rsidRDefault="00A95DEB" w:rsidP="00D47D7E">
            <w:pPr>
              <w:rPr>
                <w:rFonts w:ascii="Arial" w:hAnsi="Arial" w:cs="Arial"/>
                <w:kern w:val="2"/>
                <w:sz w:val="18"/>
                <w:szCs w:val="16"/>
              </w:rPr>
            </w:pPr>
            <w:r w:rsidRPr="00163BDB">
              <w:rPr>
                <w:rFonts w:ascii="Arial" w:hAnsi="Arial" w:cs="Arial"/>
                <w:kern w:val="2"/>
                <w:sz w:val="18"/>
                <w:szCs w:val="16"/>
              </w:rPr>
              <w:t xml:space="preserve">HOME </w:t>
            </w:r>
            <w:r w:rsidR="00D47D7E" w:rsidRPr="00163BDB">
              <w:rPr>
                <w:rFonts w:ascii="Arial" w:hAnsi="Arial" w:cs="Arial"/>
                <w:kern w:val="2"/>
                <w:sz w:val="18"/>
                <w:szCs w:val="16"/>
              </w:rPr>
              <w:t>PHONE NUMBER(s):</w:t>
            </w:r>
          </w:p>
        </w:tc>
        <w:tc>
          <w:tcPr>
            <w:tcW w:w="7074" w:type="dxa"/>
            <w:tcBorders>
              <w:top w:val="single" w:sz="4" w:space="0" w:color="auto"/>
              <w:left w:val="single" w:sz="4" w:space="0" w:color="auto"/>
              <w:bottom w:val="single" w:sz="4" w:space="0" w:color="auto"/>
              <w:right w:val="single" w:sz="4" w:space="0" w:color="auto"/>
            </w:tcBorders>
          </w:tcPr>
          <w:p w:rsidR="00D47D7E" w:rsidRPr="00163BDB" w:rsidRDefault="00D47D7E" w:rsidP="00D47D7E">
            <w:pPr>
              <w:rPr>
                <w:rFonts w:ascii="Arial" w:hAnsi="Arial" w:cs="Arial"/>
                <w:kern w:val="2"/>
                <w:sz w:val="18"/>
                <w:szCs w:val="16"/>
              </w:rPr>
            </w:pPr>
          </w:p>
        </w:tc>
      </w:tr>
      <w:tr w:rsidR="00D47D7E" w:rsidRPr="00163BDB">
        <w:trPr>
          <w:trHeight w:val="288"/>
        </w:trPr>
        <w:tc>
          <w:tcPr>
            <w:tcW w:w="3078" w:type="dxa"/>
            <w:tcBorders>
              <w:right w:val="single" w:sz="4" w:space="0" w:color="auto"/>
            </w:tcBorders>
          </w:tcPr>
          <w:p w:rsidR="00D47D7E" w:rsidRPr="00163BDB" w:rsidRDefault="00A95DEB" w:rsidP="00D47D7E">
            <w:pPr>
              <w:rPr>
                <w:rFonts w:ascii="Arial" w:hAnsi="Arial" w:cs="Arial"/>
                <w:kern w:val="2"/>
                <w:sz w:val="18"/>
                <w:szCs w:val="16"/>
              </w:rPr>
            </w:pPr>
            <w:r w:rsidRPr="00163BDB">
              <w:rPr>
                <w:rFonts w:ascii="Arial" w:hAnsi="Arial" w:cs="Arial"/>
                <w:kern w:val="2"/>
                <w:sz w:val="18"/>
                <w:szCs w:val="16"/>
              </w:rPr>
              <w:t xml:space="preserve">FAX </w:t>
            </w:r>
            <w:r w:rsidR="00D47D7E" w:rsidRPr="00163BDB">
              <w:rPr>
                <w:rFonts w:ascii="Arial" w:hAnsi="Arial" w:cs="Arial"/>
                <w:kern w:val="2"/>
                <w:sz w:val="18"/>
                <w:szCs w:val="16"/>
              </w:rPr>
              <w:t>PHONE NUMBER(s):</w:t>
            </w:r>
          </w:p>
        </w:tc>
        <w:tc>
          <w:tcPr>
            <w:tcW w:w="7074" w:type="dxa"/>
            <w:tcBorders>
              <w:top w:val="single" w:sz="4" w:space="0" w:color="auto"/>
              <w:left w:val="single" w:sz="4" w:space="0" w:color="auto"/>
              <w:bottom w:val="single" w:sz="4" w:space="0" w:color="auto"/>
              <w:right w:val="single" w:sz="4" w:space="0" w:color="auto"/>
            </w:tcBorders>
          </w:tcPr>
          <w:p w:rsidR="00D47D7E" w:rsidRPr="00163BDB" w:rsidRDefault="00D47D7E" w:rsidP="00D47D7E">
            <w:pPr>
              <w:rPr>
                <w:rFonts w:ascii="Arial" w:hAnsi="Arial" w:cs="Arial"/>
                <w:kern w:val="2"/>
                <w:sz w:val="18"/>
                <w:szCs w:val="16"/>
              </w:rPr>
            </w:pPr>
          </w:p>
        </w:tc>
      </w:tr>
      <w:tr w:rsidR="00D47D7E" w:rsidRPr="00163BDB">
        <w:trPr>
          <w:trHeight w:val="288"/>
        </w:trPr>
        <w:tc>
          <w:tcPr>
            <w:tcW w:w="3078" w:type="dxa"/>
            <w:tcBorders>
              <w:right w:val="single" w:sz="4" w:space="0" w:color="auto"/>
            </w:tcBorders>
          </w:tcPr>
          <w:p w:rsidR="00D47D7E" w:rsidRPr="00163BDB" w:rsidRDefault="00A95DEB" w:rsidP="00D47D7E">
            <w:pPr>
              <w:rPr>
                <w:rFonts w:ascii="Arial" w:hAnsi="Arial" w:cs="Arial"/>
                <w:kern w:val="2"/>
                <w:sz w:val="18"/>
                <w:szCs w:val="16"/>
              </w:rPr>
            </w:pPr>
            <w:r w:rsidRPr="00163BDB">
              <w:rPr>
                <w:rFonts w:ascii="Arial" w:hAnsi="Arial" w:cs="Arial"/>
                <w:kern w:val="2"/>
                <w:sz w:val="18"/>
                <w:szCs w:val="16"/>
              </w:rPr>
              <w:t xml:space="preserve">BUSINESS </w:t>
            </w:r>
            <w:r w:rsidR="00D47D7E" w:rsidRPr="00163BDB">
              <w:rPr>
                <w:rFonts w:ascii="Arial" w:hAnsi="Arial" w:cs="Arial"/>
                <w:kern w:val="2"/>
                <w:sz w:val="18"/>
                <w:szCs w:val="16"/>
              </w:rPr>
              <w:t>PHONE NUMBER(s):</w:t>
            </w:r>
          </w:p>
        </w:tc>
        <w:tc>
          <w:tcPr>
            <w:tcW w:w="7074" w:type="dxa"/>
            <w:tcBorders>
              <w:top w:val="single" w:sz="4" w:space="0" w:color="auto"/>
              <w:left w:val="single" w:sz="4" w:space="0" w:color="auto"/>
              <w:bottom w:val="single" w:sz="4" w:space="0" w:color="auto"/>
              <w:right w:val="single" w:sz="4" w:space="0" w:color="auto"/>
            </w:tcBorders>
          </w:tcPr>
          <w:p w:rsidR="00D47D7E" w:rsidRPr="00163BDB" w:rsidRDefault="00D47D7E" w:rsidP="00D47D7E">
            <w:pPr>
              <w:rPr>
                <w:rFonts w:ascii="Arial" w:hAnsi="Arial" w:cs="Arial"/>
                <w:kern w:val="2"/>
                <w:sz w:val="18"/>
                <w:szCs w:val="16"/>
              </w:rPr>
            </w:pPr>
          </w:p>
        </w:tc>
      </w:tr>
      <w:tr w:rsidR="00D47D7E" w:rsidRPr="00163BDB">
        <w:trPr>
          <w:trHeight w:val="288"/>
        </w:trPr>
        <w:tc>
          <w:tcPr>
            <w:tcW w:w="3078" w:type="dxa"/>
            <w:tcBorders>
              <w:right w:val="single" w:sz="4" w:space="0" w:color="auto"/>
            </w:tcBorders>
          </w:tcPr>
          <w:p w:rsidR="00D47D7E" w:rsidRPr="00163BDB" w:rsidRDefault="00A95DEB" w:rsidP="00D47D7E">
            <w:pPr>
              <w:rPr>
                <w:rFonts w:ascii="Arial" w:hAnsi="Arial" w:cs="Arial"/>
                <w:kern w:val="2"/>
                <w:sz w:val="18"/>
                <w:szCs w:val="16"/>
              </w:rPr>
            </w:pPr>
            <w:r w:rsidRPr="00163BDB">
              <w:rPr>
                <w:rFonts w:ascii="Arial" w:hAnsi="Arial" w:cs="Arial"/>
                <w:kern w:val="2"/>
                <w:sz w:val="18"/>
                <w:szCs w:val="16"/>
              </w:rPr>
              <w:t xml:space="preserve">CELL </w:t>
            </w:r>
            <w:r w:rsidR="00D47D7E" w:rsidRPr="00163BDB">
              <w:rPr>
                <w:rFonts w:ascii="Arial" w:hAnsi="Arial" w:cs="Arial"/>
                <w:kern w:val="2"/>
                <w:sz w:val="18"/>
                <w:szCs w:val="16"/>
              </w:rPr>
              <w:t>PHONE NUMBER(s):</w:t>
            </w:r>
          </w:p>
        </w:tc>
        <w:tc>
          <w:tcPr>
            <w:tcW w:w="7074" w:type="dxa"/>
            <w:tcBorders>
              <w:top w:val="single" w:sz="4" w:space="0" w:color="auto"/>
              <w:left w:val="single" w:sz="4" w:space="0" w:color="auto"/>
              <w:bottom w:val="single" w:sz="4" w:space="0" w:color="auto"/>
              <w:right w:val="single" w:sz="4" w:space="0" w:color="auto"/>
            </w:tcBorders>
          </w:tcPr>
          <w:p w:rsidR="00D47D7E" w:rsidRPr="00163BDB" w:rsidRDefault="00D47D7E" w:rsidP="00D47D7E">
            <w:pPr>
              <w:rPr>
                <w:rFonts w:ascii="Arial" w:hAnsi="Arial" w:cs="Arial"/>
                <w:kern w:val="2"/>
                <w:sz w:val="18"/>
                <w:szCs w:val="16"/>
              </w:rPr>
            </w:pPr>
          </w:p>
        </w:tc>
      </w:tr>
      <w:tr w:rsidR="00D47D7E" w:rsidRPr="00163BDB">
        <w:trPr>
          <w:trHeight w:val="288"/>
        </w:trPr>
        <w:tc>
          <w:tcPr>
            <w:tcW w:w="3078" w:type="dxa"/>
            <w:tcBorders>
              <w:right w:val="single" w:sz="4" w:space="0" w:color="auto"/>
            </w:tcBorders>
          </w:tcPr>
          <w:p w:rsidR="00D47D7E" w:rsidRPr="00163BDB" w:rsidRDefault="00D47D7E" w:rsidP="00D47D7E">
            <w:pPr>
              <w:rPr>
                <w:rFonts w:ascii="Arial" w:hAnsi="Arial" w:cs="Arial"/>
                <w:kern w:val="2"/>
                <w:sz w:val="18"/>
                <w:szCs w:val="16"/>
              </w:rPr>
            </w:pPr>
            <w:r w:rsidRPr="00163BDB">
              <w:rPr>
                <w:rFonts w:ascii="Arial" w:hAnsi="Arial" w:cs="Arial"/>
                <w:kern w:val="2"/>
                <w:sz w:val="18"/>
                <w:szCs w:val="16"/>
              </w:rPr>
              <w:t>EMAIL ADDRESS:</w:t>
            </w:r>
          </w:p>
        </w:tc>
        <w:tc>
          <w:tcPr>
            <w:tcW w:w="7074" w:type="dxa"/>
            <w:tcBorders>
              <w:top w:val="single" w:sz="4" w:space="0" w:color="auto"/>
              <w:left w:val="single" w:sz="4" w:space="0" w:color="auto"/>
              <w:bottom w:val="single" w:sz="4" w:space="0" w:color="auto"/>
              <w:right w:val="single" w:sz="4" w:space="0" w:color="auto"/>
            </w:tcBorders>
          </w:tcPr>
          <w:p w:rsidR="00D47D7E" w:rsidRPr="00163BDB" w:rsidRDefault="00D47D7E" w:rsidP="00D47D7E">
            <w:pPr>
              <w:rPr>
                <w:rFonts w:ascii="Arial" w:hAnsi="Arial" w:cs="Arial"/>
                <w:kern w:val="2"/>
                <w:sz w:val="18"/>
                <w:szCs w:val="16"/>
              </w:rPr>
            </w:pPr>
          </w:p>
        </w:tc>
      </w:tr>
      <w:tr w:rsidR="0095611E" w:rsidRPr="00163BDB">
        <w:trPr>
          <w:trHeight w:val="288"/>
        </w:trPr>
        <w:tc>
          <w:tcPr>
            <w:tcW w:w="3078" w:type="dxa"/>
          </w:tcPr>
          <w:p w:rsidR="0095611E" w:rsidRPr="00163BDB" w:rsidRDefault="0095611E" w:rsidP="00D47D7E">
            <w:pPr>
              <w:ind w:left="288" w:hanging="288"/>
              <w:rPr>
                <w:rFonts w:ascii="Arial" w:hAnsi="Arial" w:cs="Arial"/>
                <w:kern w:val="2"/>
                <w:sz w:val="18"/>
                <w:szCs w:val="16"/>
              </w:rPr>
            </w:pPr>
            <w:r w:rsidRPr="00163BDB">
              <w:rPr>
                <w:rFonts w:ascii="Arial" w:hAnsi="Arial" w:cs="Arial"/>
                <w:kern w:val="2"/>
                <w:sz w:val="18"/>
                <w:szCs w:val="16"/>
              </w:rPr>
              <w:t>PROFESSION (CIRCLE ONE, MUST COME FROM THIS LIST)</w:t>
            </w:r>
          </w:p>
        </w:tc>
        <w:tc>
          <w:tcPr>
            <w:tcW w:w="7074" w:type="dxa"/>
            <w:tcBorders>
              <w:top w:val="single" w:sz="4" w:space="0" w:color="auto"/>
              <w:bottom w:val="single" w:sz="4" w:space="0" w:color="auto"/>
            </w:tcBorders>
          </w:tcPr>
          <w:p w:rsidR="0095611E" w:rsidRPr="00163BDB" w:rsidRDefault="0095611E" w:rsidP="009567F2">
            <w:pPr>
              <w:spacing w:line="360" w:lineRule="auto"/>
              <w:jc w:val="center"/>
              <w:rPr>
                <w:rFonts w:ascii="Arial" w:hAnsi="Arial" w:cs="Arial"/>
                <w:caps/>
                <w:kern w:val="2"/>
                <w:sz w:val="18"/>
                <w:szCs w:val="16"/>
              </w:rPr>
            </w:pPr>
            <w:r w:rsidRPr="00163BDB">
              <w:rPr>
                <w:rFonts w:ascii="Arial" w:hAnsi="Arial" w:cs="Arial"/>
                <w:caps/>
                <w:kern w:val="2"/>
                <w:sz w:val="18"/>
                <w:szCs w:val="16"/>
              </w:rPr>
              <w:t>Registered Nurse, Licensed Practical Nurse, Advanced Registered Nurse Practitioner, Doctor</w:t>
            </w:r>
            <w:r w:rsidR="00163BDB" w:rsidRPr="00163BDB">
              <w:rPr>
                <w:rFonts w:ascii="Arial" w:hAnsi="Arial" w:cs="Arial"/>
                <w:caps/>
                <w:kern w:val="2"/>
                <w:sz w:val="18"/>
                <w:szCs w:val="16"/>
              </w:rPr>
              <w:t>, Physical Therapist, Physician</w:t>
            </w:r>
            <w:r w:rsidRPr="00163BDB">
              <w:rPr>
                <w:rFonts w:ascii="Arial" w:hAnsi="Arial" w:cs="Arial"/>
                <w:caps/>
                <w:kern w:val="2"/>
                <w:sz w:val="18"/>
                <w:szCs w:val="16"/>
              </w:rPr>
              <w:t xml:space="preserve"> Assistant, Doctor of Osteopathy, Athletic Trainer </w:t>
            </w:r>
            <w:r w:rsidR="00163BDB" w:rsidRPr="00163BDB">
              <w:rPr>
                <w:rFonts w:ascii="Arial" w:hAnsi="Arial" w:cs="Arial"/>
                <w:caps/>
                <w:kern w:val="2"/>
                <w:sz w:val="18"/>
                <w:szCs w:val="16"/>
              </w:rPr>
              <w:t>(</w:t>
            </w:r>
            <w:r w:rsidRPr="00163BDB">
              <w:rPr>
                <w:rFonts w:ascii="Arial" w:hAnsi="Arial" w:cs="Arial"/>
                <w:caps/>
                <w:kern w:val="2"/>
                <w:sz w:val="18"/>
                <w:szCs w:val="16"/>
              </w:rPr>
              <w:t>Certifie</w:t>
            </w:r>
            <w:r w:rsidR="009567F2" w:rsidRPr="00163BDB">
              <w:rPr>
                <w:rFonts w:ascii="Arial" w:hAnsi="Arial" w:cs="Arial"/>
                <w:caps/>
                <w:kern w:val="2"/>
                <w:sz w:val="18"/>
                <w:szCs w:val="16"/>
              </w:rPr>
              <w:t>d</w:t>
            </w:r>
            <w:r w:rsidR="00163BDB" w:rsidRPr="00163BDB">
              <w:rPr>
                <w:rFonts w:ascii="Arial" w:hAnsi="Arial" w:cs="Arial"/>
                <w:caps/>
                <w:kern w:val="2"/>
                <w:sz w:val="18"/>
                <w:szCs w:val="16"/>
              </w:rPr>
              <w:t xml:space="preserve"> OR LICENSED)</w:t>
            </w:r>
            <w:r w:rsidR="009567F2" w:rsidRPr="00163BDB">
              <w:rPr>
                <w:rFonts w:ascii="Arial" w:hAnsi="Arial" w:cs="Arial"/>
                <w:caps/>
                <w:kern w:val="2"/>
                <w:sz w:val="18"/>
                <w:szCs w:val="16"/>
              </w:rPr>
              <w:t>, Nutritionist</w:t>
            </w:r>
            <w:r w:rsidRPr="00163BDB">
              <w:rPr>
                <w:rFonts w:ascii="Arial" w:hAnsi="Arial" w:cs="Arial"/>
                <w:caps/>
                <w:kern w:val="2"/>
                <w:sz w:val="18"/>
                <w:szCs w:val="16"/>
              </w:rPr>
              <w:t>,</w:t>
            </w:r>
            <w:r w:rsidR="009567F2" w:rsidRPr="00163BDB">
              <w:rPr>
                <w:rFonts w:ascii="Arial" w:hAnsi="Arial" w:cs="Arial"/>
                <w:caps/>
                <w:kern w:val="2"/>
                <w:sz w:val="18"/>
                <w:szCs w:val="16"/>
              </w:rPr>
              <w:t xml:space="preserve"> OR </w:t>
            </w:r>
            <w:r w:rsidRPr="00163BDB">
              <w:rPr>
                <w:rFonts w:ascii="Arial" w:hAnsi="Arial" w:cs="Arial"/>
                <w:caps/>
                <w:kern w:val="2"/>
                <w:sz w:val="18"/>
                <w:szCs w:val="16"/>
              </w:rPr>
              <w:t>Exercise Physiologist.</w:t>
            </w:r>
          </w:p>
        </w:tc>
      </w:tr>
    </w:tbl>
    <w:p w:rsidR="0095611E" w:rsidRPr="00163BDB" w:rsidRDefault="0095611E" w:rsidP="00D47D7E">
      <w:pPr>
        <w:spacing w:line="120" w:lineRule="exact"/>
        <w:rPr>
          <w:rFonts w:ascii="Arial" w:hAnsi="Arial" w:cs="Arial"/>
          <w:kern w:val="2"/>
          <w:sz w:val="18"/>
          <w:szCs w:val="16"/>
        </w:rPr>
      </w:pPr>
    </w:p>
    <w:p w:rsidR="0095611E" w:rsidRPr="00163BDB" w:rsidRDefault="0095611E">
      <w:pPr>
        <w:rPr>
          <w:rFonts w:ascii="Arial" w:hAnsi="Arial" w:cs="Arial"/>
          <w:kern w:val="2"/>
          <w:sz w:val="18"/>
          <w:szCs w:val="16"/>
        </w:rPr>
      </w:pPr>
      <w:r w:rsidRPr="00163BDB">
        <w:rPr>
          <w:rFonts w:ascii="Arial" w:hAnsi="Arial" w:cs="Arial"/>
          <w:kern w:val="2"/>
          <w:sz w:val="18"/>
          <w:szCs w:val="16"/>
        </w:rPr>
        <w:t>In accordance with the above referenced language from the Minimum Weight Certification Program Guidelines and Regulations, the person listed below has been designated to serve as the person performing the minimum body fat testing on this school’s wrestlers and certify that they meet the requirements for performing the testing.</w:t>
      </w:r>
    </w:p>
    <w:p w:rsidR="0095611E" w:rsidRPr="00163BDB" w:rsidRDefault="0095611E" w:rsidP="00D47D7E">
      <w:pPr>
        <w:spacing w:line="120" w:lineRule="exact"/>
        <w:rPr>
          <w:rFonts w:ascii="Arial" w:hAnsi="Arial" w:cs="Arial"/>
          <w:kern w:val="2"/>
          <w:sz w:val="18"/>
          <w:szCs w:val="16"/>
        </w:rPr>
      </w:pPr>
    </w:p>
    <w:tbl>
      <w:tblPr>
        <w:tblW w:w="5000" w:type="pct"/>
        <w:tblLook w:val="0000" w:firstRow="0" w:lastRow="0" w:firstColumn="0" w:lastColumn="0" w:noHBand="0" w:noVBand="0"/>
      </w:tblPr>
      <w:tblGrid>
        <w:gridCol w:w="2342"/>
        <w:gridCol w:w="235"/>
        <w:gridCol w:w="3347"/>
        <w:gridCol w:w="268"/>
        <w:gridCol w:w="2028"/>
        <w:gridCol w:w="268"/>
        <w:gridCol w:w="1736"/>
      </w:tblGrid>
      <w:tr w:rsidR="0095611E" w:rsidRPr="00163BDB" w:rsidTr="00163BDB">
        <w:tc>
          <w:tcPr>
            <w:tcW w:w="2405" w:type="dxa"/>
            <w:tcBorders>
              <w:bottom w:val="single" w:sz="4" w:space="0" w:color="auto"/>
            </w:tcBorders>
          </w:tcPr>
          <w:p w:rsidR="0095611E" w:rsidRPr="00163BDB" w:rsidRDefault="0095611E">
            <w:pPr>
              <w:rPr>
                <w:rFonts w:ascii="Arial" w:hAnsi="Arial" w:cs="Arial"/>
                <w:kern w:val="2"/>
                <w:sz w:val="18"/>
                <w:szCs w:val="16"/>
              </w:rPr>
            </w:pPr>
          </w:p>
        </w:tc>
        <w:tc>
          <w:tcPr>
            <w:tcW w:w="236" w:type="dxa"/>
          </w:tcPr>
          <w:p w:rsidR="0095611E" w:rsidRPr="00163BDB" w:rsidRDefault="0095611E">
            <w:pPr>
              <w:rPr>
                <w:rFonts w:ascii="Arial" w:hAnsi="Arial" w:cs="Arial"/>
                <w:kern w:val="2"/>
                <w:sz w:val="18"/>
                <w:szCs w:val="16"/>
              </w:rPr>
            </w:pPr>
          </w:p>
        </w:tc>
        <w:tc>
          <w:tcPr>
            <w:tcW w:w="3407" w:type="dxa"/>
            <w:tcBorders>
              <w:bottom w:val="single" w:sz="4" w:space="0" w:color="auto"/>
            </w:tcBorders>
          </w:tcPr>
          <w:p w:rsidR="0095611E" w:rsidRPr="00163BDB" w:rsidRDefault="0095611E">
            <w:pPr>
              <w:rPr>
                <w:rFonts w:ascii="Arial" w:hAnsi="Arial" w:cs="Arial"/>
                <w:kern w:val="2"/>
                <w:sz w:val="18"/>
                <w:szCs w:val="16"/>
              </w:rPr>
            </w:pPr>
          </w:p>
        </w:tc>
        <w:tc>
          <w:tcPr>
            <w:tcW w:w="270" w:type="dxa"/>
          </w:tcPr>
          <w:p w:rsidR="0095611E" w:rsidRPr="00163BDB" w:rsidRDefault="0095611E">
            <w:pPr>
              <w:rPr>
                <w:rFonts w:ascii="Arial" w:hAnsi="Arial" w:cs="Arial"/>
                <w:kern w:val="2"/>
                <w:sz w:val="18"/>
                <w:szCs w:val="16"/>
              </w:rPr>
            </w:pPr>
          </w:p>
        </w:tc>
        <w:tc>
          <w:tcPr>
            <w:tcW w:w="2070" w:type="dxa"/>
            <w:tcBorders>
              <w:bottom w:val="single" w:sz="4" w:space="0" w:color="auto"/>
            </w:tcBorders>
          </w:tcPr>
          <w:p w:rsidR="0095611E" w:rsidRPr="00163BDB" w:rsidRDefault="0095611E">
            <w:pPr>
              <w:rPr>
                <w:rFonts w:ascii="Arial" w:hAnsi="Arial" w:cs="Arial"/>
                <w:kern w:val="2"/>
                <w:sz w:val="18"/>
                <w:szCs w:val="16"/>
              </w:rPr>
            </w:pPr>
          </w:p>
        </w:tc>
        <w:tc>
          <w:tcPr>
            <w:tcW w:w="270" w:type="dxa"/>
          </w:tcPr>
          <w:p w:rsidR="0095611E" w:rsidRPr="00163BDB" w:rsidRDefault="0095611E">
            <w:pPr>
              <w:rPr>
                <w:rFonts w:ascii="Arial" w:hAnsi="Arial" w:cs="Arial"/>
                <w:kern w:val="2"/>
                <w:sz w:val="18"/>
                <w:szCs w:val="16"/>
              </w:rPr>
            </w:pPr>
          </w:p>
        </w:tc>
        <w:tc>
          <w:tcPr>
            <w:tcW w:w="1782" w:type="dxa"/>
            <w:tcBorders>
              <w:bottom w:val="single" w:sz="4" w:space="0" w:color="auto"/>
            </w:tcBorders>
          </w:tcPr>
          <w:p w:rsidR="0095611E" w:rsidRPr="00163BDB" w:rsidRDefault="0095611E">
            <w:pPr>
              <w:rPr>
                <w:rFonts w:ascii="Arial" w:hAnsi="Arial" w:cs="Arial"/>
                <w:kern w:val="2"/>
                <w:sz w:val="18"/>
                <w:szCs w:val="16"/>
              </w:rPr>
            </w:pPr>
          </w:p>
        </w:tc>
      </w:tr>
      <w:tr w:rsidR="0095611E" w:rsidRPr="00163BDB" w:rsidTr="00163BDB">
        <w:tc>
          <w:tcPr>
            <w:tcW w:w="2405" w:type="dxa"/>
            <w:tcBorders>
              <w:top w:val="single" w:sz="4" w:space="0" w:color="auto"/>
            </w:tcBorders>
          </w:tcPr>
          <w:p w:rsidR="0095611E" w:rsidRPr="00163BDB" w:rsidRDefault="0095611E">
            <w:pPr>
              <w:rPr>
                <w:rFonts w:ascii="Arial" w:hAnsi="Arial" w:cs="Arial"/>
                <w:kern w:val="2"/>
                <w:sz w:val="18"/>
                <w:szCs w:val="16"/>
              </w:rPr>
            </w:pPr>
            <w:r w:rsidRPr="00163BDB">
              <w:rPr>
                <w:rFonts w:ascii="Arial" w:hAnsi="Arial" w:cs="Arial"/>
                <w:kern w:val="2"/>
                <w:sz w:val="18"/>
                <w:szCs w:val="16"/>
              </w:rPr>
              <w:t>School Name</w:t>
            </w:r>
          </w:p>
        </w:tc>
        <w:tc>
          <w:tcPr>
            <w:tcW w:w="236" w:type="dxa"/>
          </w:tcPr>
          <w:p w:rsidR="0095611E" w:rsidRPr="00163BDB" w:rsidRDefault="0095611E">
            <w:pPr>
              <w:rPr>
                <w:rFonts w:ascii="Arial" w:hAnsi="Arial" w:cs="Arial"/>
                <w:kern w:val="2"/>
                <w:sz w:val="18"/>
                <w:szCs w:val="16"/>
              </w:rPr>
            </w:pPr>
          </w:p>
        </w:tc>
        <w:tc>
          <w:tcPr>
            <w:tcW w:w="3407" w:type="dxa"/>
            <w:tcBorders>
              <w:top w:val="single" w:sz="4" w:space="0" w:color="auto"/>
            </w:tcBorders>
          </w:tcPr>
          <w:p w:rsidR="0095611E" w:rsidRPr="00163BDB" w:rsidRDefault="0095611E">
            <w:pPr>
              <w:rPr>
                <w:rFonts w:ascii="Arial" w:hAnsi="Arial" w:cs="Arial"/>
                <w:kern w:val="2"/>
                <w:sz w:val="18"/>
                <w:szCs w:val="16"/>
              </w:rPr>
            </w:pPr>
            <w:r w:rsidRPr="00163BDB">
              <w:rPr>
                <w:rFonts w:ascii="Arial" w:hAnsi="Arial" w:cs="Arial"/>
                <w:kern w:val="2"/>
                <w:sz w:val="18"/>
                <w:szCs w:val="16"/>
              </w:rPr>
              <w:t>Signature of Principal/Designated Rep</w:t>
            </w:r>
          </w:p>
        </w:tc>
        <w:tc>
          <w:tcPr>
            <w:tcW w:w="270" w:type="dxa"/>
          </w:tcPr>
          <w:p w:rsidR="0095611E" w:rsidRPr="00163BDB" w:rsidRDefault="0095611E">
            <w:pPr>
              <w:rPr>
                <w:rFonts w:ascii="Arial" w:hAnsi="Arial" w:cs="Arial"/>
                <w:kern w:val="2"/>
                <w:sz w:val="18"/>
                <w:szCs w:val="16"/>
              </w:rPr>
            </w:pPr>
          </w:p>
        </w:tc>
        <w:tc>
          <w:tcPr>
            <w:tcW w:w="2070" w:type="dxa"/>
            <w:tcBorders>
              <w:top w:val="single" w:sz="4" w:space="0" w:color="auto"/>
            </w:tcBorders>
          </w:tcPr>
          <w:p w:rsidR="0095611E" w:rsidRPr="00163BDB" w:rsidRDefault="0095611E">
            <w:pPr>
              <w:rPr>
                <w:rFonts w:ascii="Arial" w:hAnsi="Arial" w:cs="Arial"/>
                <w:kern w:val="2"/>
                <w:sz w:val="18"/>
                <w:szCs w:val="16"/>
              </w:rPr>
            </w:pPr>
            <w:r w:rsidRPr="00163BDB">
              <w:rPr>
                <w:rFonts w:ascii="Arial" w:hAnsi="Arial" w:cs="Arial"/>
                <w:kern w:val="2"/>
                <w:sz w:val="18"/>
                <w:szCs w:val="16"/>
              </w:rPr>
              <w:t>Coach Signature</w:t>
            </w:r>
          </w:p>
        </w:tc>
        <w:tc>
          <w:tcPr>
            <w:tcW w:w="270" w:type="dxa"/>
          </w:tcPr>
          <w:p w:rsidR="0095611E" w:rsidRPr="00163BDB" w:rsidRDefault="0095611E">
            <w:pPr>
              <w:rPr>
                <w:rFonts w:ascii="Arial" w:hAnsi="Arial" w:cs="Arial"/>
                <w:kern w:val="2"/>
                <w:sz w:val="18"/>
                <w:szCs w:val="16"/>
              </w:rPr>
            </w:pPr>
          </w:p>
        </w:tc>
        <w:tc>
          <w:tcPr>
            <w:tcW w:w="1782" w:type="dxa"/>
            <w:tcBorders>
              <w:top w:val="single" w:sz="4" w:space="0" w:color="auto"/>
            </w:tcBorders>
          </w:tcPr>
          <w:p w:rsidR="0095611E" w:rsidRPr="00163BDB" w:rsidRDefault="0095611E">
            <w:pPr>
              <w:rPr>
                <w:rFonts w:ascii="Arial" w:hAnsi="Arial" w:cs="Arial"/>
                <w:kern w:val="2"/>
                <w:sz w:val="18"/>
                <w:szCs w:val="16"/>
              </w:rPr>
            </w:pPr>
            <w:r w:rsidRPr="00163BDB">
              <w:rPr>
                <w:rFonts w:ascii="Arial" w:hAnsi="Arial" w:cs="Arial"/>
                <w:kern w:val="2"/>
                <w:sz w:val="18"/>
                <w:szCs w:val="16"/>
              </w:rPr>
              <w:t>Date</w:t>
            </w:r>
          </w:p>
        </w:tc>
      </w:tr>
    </w:tbl>
    <w:p w:rsidR="0095611E" w:rsidRPr="00163BDB" w:rsidRDefault="0095611E">
      <w:pPr>
        <w:rPr>
          <w:rFonts w:ascii="Arial" w:hAnsi="Arial" w:cs="Arial"/>
          <w:kern w:val="2"/>
          <w:sz w:val="18"/>
          <w:szCs w:val="16"/>
        </w:rPr>
      </w:pPr>
    </w:p>
    <w:sectPr w:rsidR="0095611E" w:rsidRPr="00163BDB" w:rsidSect="00D47D7E">
      <w:headerReference w:type="default" r:id="rId7"/>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46" w:rsidRDefault="00F07946">
      <w:r>
        <w:separator/>
      </w:r>
    </w:p>
  </w:endnote>
  <w:endnote w:type="continuationSeparator" w:id="0">
    <w:p w:rsidR="00F07946" w:rsidRDefault="00F0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46" w:rsidRDefault="00F07946">
      <w:r>
        <w:separator/>
      </w:r>
    </w:p>
  </w:footnote>
  <w:footnote w:type="continuationSeparator" w:id="0">
    <w:p w:rsidR="00F07946" w:rsidRDefault="00F07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2221"/>
      <w:gridCol w:w="6435"/>
      <w:gridCol w:w="1568"/>
    </w:tblGrid>
    <w:tr w:rsidR="00AB6FED" w:rsidRPr="00483E3B" w:rsidTr="00163BDB">
      <w:tc>
        <w:tcPr>
          <w:tcW w:w="1086" w:type="pct"/>
          <w:vAlign w:val="center"/>
        </w:tcPr>
        <w:p w:rsidR="00AB6FED" w:rsidRPr="00483E3B" w:rsidRDefault="00941938" w:rsidP="00163BDB">
          <w:pPr>
            <w:pStyle w:val="Heading1"/>
            <w:rPr>
              <w:rFonts w:ascii="Arial" w:hAnsi="Arial" w:cs="Arial"/>
              <w:sz w:val="48"/>
            </w:rPr>
          </w:pPr>
          <w:r>
            <w:rPr>
              <w:rFonts w:ascii="Arial" w:hAnsi="Arial" w:cs="Arial"/>
              <w:noProof/>
              <w:sz w:val="24"/>
            </w:rPr>
            <w:drawing>
              <wp:inline distT="0" distB="0" distL="0" distR="0">
                <wp:extent cx="1314450" cy="552450"/>
                <wp:effectExtent l="0" t="0" r="0" b="0"/>
                <wp:docPr id="1" name="Picture 1" descr="KHSAA-new-logo-notext-189x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new-logo-notext-189x79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p>
      </w:tc>
      <w:tc>
        <w:tcPr>
          <w:tcW w:w="3147" w:type="pct"/>
          <w:vAlign w:val="center"/>
        </w:tcPr>
        <w:p w:rsidR="00AB6FED" w:rsidRPr="00483E3B" w:rsidRDefault="00AB6FED" w:rsidP="00AB6FED">
          <w:pPr>
            <w:pStyle w:val="Heading1"/>
            <w:rPr>
              <w:rFonts w:ascii="Arial" w:hAnsi="Arial" w:cs="Arial"/>
            </w:rPr>
          </w:pPr>
          <w:r w:rsidRPr="00483E3B">
            <w:rPr>
              <w:rFonts w:ascii="Arial" w:hAnsi="Arial" w:cs="Arial"/>
            </w:rPr>
            <w:t>MINIMUM WEIGHT CERTIFICATION PROGRAM ASSESSOR DESIGNATION</w:t>
          </w:r>
        </w:p>
        <w:p w:rsidR="00AB6FED" w:rsidRPr="00483E3B" w:rsidRDefault="00AB6FED" w:rsidP="00AB6FED">
          <w:pPr>
            <w:pStyle w:val="Heading1"/>
            <w:rPr>
              <w:rFonts w:ascii="Arial" w:hAnsi="Arial" w:cs="Arial"/>
              <w:bCs/>
              <w:sz w:val="20"/>
            </w:rPr>
          </w:pPr>
          <w:r w:rsidRPr="00483E3B">
            <w:rPr>
              <w:rFonts w:ascii="Arial" w:hAnsi="Arial" w:cs="Arial"/>
              <w:bCs/>
              <w:sz w:val="20"/>
            </w:rPr>
            <w:t>SUBMIT ONE FORM PER ASSESSOR</w:t>
          </w:r>
        </w:p>
      </w:tc>
      <w:tc>
        <w:tcPr>
          <w:tcW w:w="767" w:type="pct"/>
        </w:tcPr>
        <w:p w:rsidR="00AB6FED" w:rsidRPr="00483E3B" w:rsidRDefault="00AB6FED" w:rsidP="00AB6FED">
          <w:pPr>
            <w:jc w:val="right"/>
            <w:rPr>
              <w:rFonts w:ascii="Arial" w:hAnsi="Arial" w:cs="Arial"/>
              <w:i/>
              <w:sz w:val="14"/>
            </w:rPr>
          </w:pPr>
          <w:r w:rsidRPr="00483E3B">
            <w:rPr>
              <w:rFonts w:ascii="Arial" w:hAnsi="Arial" w:cs="Arial"/>
              <w:i/>
              <w:sz w:val="14"/>
            </w:rPr>
            <w:t>KHSAA Form WR126</w:t>
          </w:r>
        </w:p>
        <w:p w:rsidR="00AB6FED" w:rsidRPr="00483E3B" w:rsidRDefault="006D46E0" w:rsidP="009567F2">
          <w:pPr>
            <w:pStyle w:val="Heading5"/>
            <w:rPr>
              <w:sz w:val="48"/>
            </w:rPr>
          </w:pPr>
          <w:r>
            <w:t>Rev. 1/15</w:t>
          </w:r>
        </w:p>
      </w:tc>
    </w:tr>
  </w:tbl>
  <w:p w:rsidR="00AB6FED" w:rsidRPr="00483E3B" w:rsidRDefault="00AB6FE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B4357"/>
    <w:multiLevelType w:val="singleLevel"/>
    <w:tmpl w:val="48D8DCB4"/>
    <w:lvl w:ilvl="0">
      <w:start w:val="1"/>
      <w:numFmt w:val="upperLetter"/>
      <w:lvlText w:val="%1."/>
      <w:lvlJc w:val="left"/>
      <w:pPr>
        <w:tabs>
          <w:tab w:val="num" w:pos="720"/>
        </w:tabs>
        <w:ind w:left="720" w:hanging="720"/>
      </w:pPr>
      <w:rPr>
        <w:rFonts w:hint="default"/>
      </w:rPr>
    </w:lvl>
  </w:abstractNum>
  <w:abstractNum w:abstractNumId="1" w15:restartNumberingAfterBreak="0">
    <w:nsid w:val="47A421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D253726"/>
    <w:multiLevelType w:val="singleLevel"/>
    <w:tmpl w:val="C12C5460"/>
    <w:lvl w:ilvl="0">
      <w:start w:val="103"/>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NjIxsLQwszC3tDBU0lEKTi0uzszPAykwrAUAs0T8xywAAAA="/>
  </w:docVars>
  <w:rsids>
    <w:rsidRoot w:val="008204E5"/>
    <w:rsid w:val="00163BDB"/>
    <w:rsid w:val="001807B4"/>
    <w:rsid w:val="001C7821"/>
    <w:rsid w:val="00247EEB"/>
    <w:rsid w:val="003F5AA7"/>
    <w:rsid w:val="00444417"/>
    <w:rsid w:val="00483E3B"/>
    <w:rsid w:val="00554316"/>
    <w:rsid w:val="00641A70"/>
    <w:rsid w:val="006D46E0"/>
    <w:rsid w:val="00762A6F"/>
    <w:rsid w:val="007A3390"/>
    <w:rsid w:val="008204E5"/>
    <w:rsid w:val="0086127A"/>
    <w:rsid w:val="00941938"/>
    <w:rsid w:val="0095611E"/>
    <w:rsid w:val="009567F2"/>
    <w:rsid w:val="00973F34"/>
    <w:rsid w:val="009D5D2F"/>
    <w:rsid w:val="00A95DEB"/>
    <w:rsid w:val="00AB6FED"/>
    <w:rsid w:val="00D13D41"/>
    <w:rsid w:val="00D47D7E"/>
    <w:rsid w:val="00F07946"/>
    <w:rsid w:val="00F8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C21C0E-C0FD-471C-B575-68630901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Trebuchet MS" w:hAnsi="Trebuchet MS"/>
      <w:b/>
      <w:sz w:val="32"/>
    </w:rPr>
  </w:style>
  <w:style w:type="paragraph" w:styleId="Heading2">
    <w:name w:val="heading 2"/>
    <w:basedOn w:val="Normal"/>
    <w:next w:val="Normal"/>
    <w:qFormat/>
    <w:pPr>
      <w:keepNext/>
      <w:jc w:val="center"/>
      <w:outlineLvl w:val="1"/>
    </w:pPr>
    <w:rPr>
      <w:rFonts w:ascii="Trebuchet MS" w:hAnsi="Trebuchet MS"/>
      <w:b/>
      <w:sz w:val="24"/>
    </w:rPr>
  </w:style>
  <w:style w:type="paragraph" w:styleId="Heading3">
    <w:name w:val="heading 3"/>
    <w:basedOn w:val="Normal"/>
    <w:next w:val="Normal"/>
    <w:qFormat/>
    <w:pPr>
      <w:keepNext/>
      <w:jc w:val="center"/>
      <w:outlineLvl w:val="2"/>
    </w:pPr>
    <w:rPr>
      <w:rFonts w:ascii="Trebuchet MS" w:hAnsi="Trebuchet MS"/>
      <w:b/>
    </w:rPr>
  </w:style>
  <w:style w:type="paragraph" w:styleId="Heading4">
    <w:name w:val="heading 4"/>
    <w:basedOn w:val="Normal"/>
    <w:next w:val="Normal"/>
    <w:qFormat/>
    <w:pPr>
      <w:keepNext/>
      <w:jc w:val="center"/>
      <w:outlineLvl w:val="3"/>
    </w:pPr>
    <w:rPr>
      <w:rFonts w:ascii="Verdana" w:hAnsi="Verdana"/>
      <w:b/>
      <w:bCs/>
      <w:sz w:val="18"/>
    </w:rPr>
  </w:style>
  <w:style w:type="paragraph" w:styleId="Heading5">
    <w:name w:val="heading 5"/>
    <w:basedOn w:val="Normal"/>
    <w:next w:val="Normal"/>
    <w:qFormat/>
    <w:pPr>
      <w:keepNext/>
      <w:jc w:val="right"/>
      <w:outlineLvl w:val="4"/>
    </w:pPr>
    <w:rPr>
      <w:rFonts w:ascii="Arial" w:hAnsi="Arial" w:cs="Arial"/>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rebuchet MS" w:hAnsi="Trebuchet MS"/>
      <w:sz w:val="18"/>
    </w:rPr>
  </w:style>
  <w:style w:type="paragraph" w:styleId="BodyText2">
    <w:name w:val="Body Text 2"/>
    <w:basedOn w:val="Normal"/>
    <w:pPr>
      <w:jc w:val="center"/>
    </w:pPr>
    <w:rPr>
      <w:rFonts w:ascii="Trebuchet MS" w:hAnsi="Trebuchet MS"/>
      <w:b/>
      <w:i/>
      <w:sz w:val="18"/>
    </w:rPr>
  </w:style>
  <w:style w:type="paragraph" w:styleId="BodyTextIndent">
    <w:name w:val="Body Text Indent"/>
    <w:basedOn w:val="Normal"/>
    <w:pPr>
      <w:ind w:left="720" w:hanging="720"/>
    </w:pPr>
    <w:rPr>
      <w:rFonts w:ascii="Trebuchet MS" w:hAnsi="Trebuchet MS"/>
      <w:i/>
    </w:rPr>
  </w:style>
  <w:style w:type="paragraph" w:styleId="BodyText3">
    <w:name w:val="Body Text 3"/>
    <w:basedOn w:val="Normal"/>
    <w:rPr>
      <w:rFonts w:ascii="Verdana" w:hAnsi="Verdana"/>
      <w:sz w:val="18"/>
    </w:rPr>
  </w:style>
  <w:style w:type="paragraph" w:styleId="Header">
    <w:name w:val="header"/>
    <w:basedOn w:val="Normal"/>
    <w:rsid w:val="00AB6FED"/>
    <w:pPr>
      <w:tabs>
        <w:tab w:val="center" w:pos="4320"/>
        <w:tab w:val="right" w:pos="8640"/>
      </w:tabs>
    </w:pPr>
  </w:style>
  <w:style w:type="paragraph" w:styleId="Footer">
    <w:name w:val="footer"/>
    <w:basedOn w:val="Normal"/>
    <w:rsid w:val="00AB6FED"/>
    <w:pPr>
      <w:tabs>
        <w:tab w:val="center" w:pos="4320"/>
        <w:tab w:val="right" w:pos="8640"/>
      </w:tabs>
    </w:pPr>
  </w:style>
  <w:style w:type="paragraph" w:styleId="BalloonText">
    <w:name w:val="Balloon Text"/>
    <w:basedOn w:val="Normal"/>
    <w:link w:val="BalloonTextChar"/>
    <w:rsid w:val="006D46E0"/>
    <w:rPr>
      <w:rFonts w:ascii="Segoe UI" w:hAnsi="Segoe UI" w:cs="Segoe UI"/>
      <w:sz w:val="18"/>
      <w:szCs w:val="18"/>
    </w:rPr>
  </w:style>
  <w:style w:type="character" w:customStyle="1" w:styleId="BalloonTextChar">
    <w:name w:val="Balloon Text Char"/>
    <w:link w:val="BalloonText"/>
    <w:rsid w:val="006D4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IHSAA</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Gardner</dc:creator>
  <cp:keywords/>
  <cp:lastModifiedBy>Julian Tackett</cp:lastModifiedBy>
  <cp:revision>3</cp:revision>
  <cp:lastPrinted>2016-09-29T14:20:00Z</cp:lastPrinted>
  <dcterms:created xsi:type="dcterms:W3CDTF">2016-03-29T18:08:00Z</dcterms:created>
  <dcterms:modified xsi:type="dcterms:W3CDTF">2016-09-29T14:20:00Z</dcterms:modified>
</cp:coreProperties>
</file>